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AB" w:rsidRDefault="003A22B4" w:rsidP="00635594">
      <w:pPr>
        <w:jc w:val="center"/>
        <w:rPr>
          <w:rFonts w:cstheme="minorHAnsi"/>
          <w:b/>
          <w:sz w:val="24"/>
          <w:szCs w:val="24"/>
        </w:rPr>
      </w:pPr>
      <w:r w:rsidRPr="008B2031">
        <w:rPr>
          <w:rFonts w:cstheme="minorHAnsi"/>
          <w:b/>
          <w:sz w:val="24"/>
          <w:szCs w:val="24"/>
        </w:rPr>
        <w:t>MERSİN İL UMUMİ HIFZISSIHHA KURULU KARARI</w:t>
      </w:r>
    </w:p>
    <w:p w:rsidR="006B4279" w:rsidRPr="008B2031" w:rsidRDefault="006B4279" w:rsidP="00635594">
      <w:pPr>
        <w:jc w:val="center"/>
        <w:rPr>
          <w:rFonts w:cstheme="minorHAnsi"/>
          <w:b/>
          <w:sz w:val="24"/>
          <w:szCs w:val="24"/>
        </w:rPr>
      </w:pPr>
    </w:p>
    <w:p w:rsidR="003A22B4" w:rsidRPr="008B2031" w:rsidRDefault="00010C41" w:rsidP="003A22B4">
      <w:pPr>
        <w:rPr>
          <w:rFonts w:cstheme="minorHAnsi"/>
          <w:b/>
          <w:sz w:val="24"/>
          <w:szCs w:val="24"/>
        </w:rPr>
      </w:pPr>
      <w:r w:rsidRPr="008B2031">
        <w:rPr>
          <w:rFonts w:cstheme="minorHAnsi"/>
          <w:b/>
          <w:sz w:val="24"/>
          <w:szCs w:val="24"/>
        </w:rPr>
        <w:t>KARAR TARİHİ</w:t>
      </w:r>
      <w:r w:rsidR="0026127D" w:rsidRPr="008B2031">
        <w:rPr>
          <w:rFonts w:cstheme="minorHAnsi"/>
          <w:b/>
          <w:sz w:val="24"/>
          <w:szCs w:val="24"/>
        </w:rPr>
        <w:t xml:space="preserve">  </w:t>
      </w:r>
      <w:r w:rsidR="00E7383B">
        <w:rPr>
          <w:rFonts w:cstheme="minorHAnsi"/>
          <w:b/>
          <w:sz w:val="24"/>
          <w:szCs w:val="24"/>
        </w:rPr>
        <w:t xml:space="preserve"> : 24</w:t>
      </w:r>
      <w:r w:rsidR="00CF3A02">
        <w:rPr>
          <w:rFonts w:cstheme="minorHAnsi"/>
          <w:b/>
          <w:sz w:val="24"/>
          <w:szCs w:val="24"/>
        </w:rPr>
        <w:t>/09</w:t>
      </w:r>
      <w:r w:rsidR="003A22B4" w:rsidRPr="008B2031">
        <w:rPr>
          <w:rFonts w:cstheme="minorHAnsi"/>
          <w:b/>
          <w:sz w:val="24"/>
          <w:szCs w:val="24"/>
        </w:rPr>
        <w:t xml:space="preserve">/2020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122E2D">
        <w:rPr>
          <w:rFonts w:cstheme="minorHAnsi"/>
          <w:b/>
          <w:sz w:val="24"/>
          <w:szCs w:val="24"/>
        </w:rPr>
        <w:t xml:space="preserve"> : 2020 / 90</w:t>
      </w:r>
    </w:p>
    <w:p w:rsidR="0023152F" w:rsidRPr="000E64B1" w:rsidRDefault="00D70B1E" w:rsidP="002B5FCD">
      <w:pPr>
        <w:jc w:val="both"/>
        <w:rPr>
          <w:rFonts w:cstheme="minorHAnsi"/>
          <w:sz w:val="24"/>
          <w:szCs w:val="24"/>
        </w:rPr>
      </w:pPr>
      <w:r w:rsidRPr="000E64B1">
        <w:rPr>
          <w:rFonts w:cstheme="minorHAnsi"/>
          <w:sz w:val="24"/>
          <w:szCs w:val="24"/>
        </w:rPr>
        <w:tab/>
      </w:r>
      <w:r w:rsidR="00F50AD7" w:rsidRPr="000E64B1">
        <w:rPr>
          <w:rFonts w:cstheme="minorHAnsi"/>
          <w:sz w:val="24"/>
          <w:szCs w:val="24"/>
        </w:rPr>
        <w:t>Mersin İl Umumi Hıfzıssıhha Kuru</w:t>
      </w:r>
      <w:r w:rsidR="00E7383B" w:rsidRPr="000E64B1">
        <w:rPr>
          <w:rFonts w:cstheme="minorHAnsi"/>
          <w:sz w:val="24"/>
          <w:szCs w:val="24"/>
        </w:rPr>
        <w:t>lu, 24/09/2020 tarihinde saat 16</w:t>
      </w:r>
      <w:r w:rsidR="00106D8E" w:rsidRPr="000E64B1">
        <w:rPr>
          <w:rFonts w:cstheme="minorHAnsi"/>
          <w:sz w:val="24"/>
          <w:szCs w:val="24"/>
        </w:rPr>
        <w:t>:0</w:t>
      </w:r>
      <w:r w:rsidR="00F50AD7" w:rsidRPr="000E64B1">
        <w:rPr>
          <w:rFonts w:cstheme="minorHAnsi"/>
          <w:sz w:val="24"/>
          <w:szCs w:val="24"/>
        </w:rPr>
        <w:t>0’da Mersin Vali</w:t>
      </w:r>
      <w:r w:rsidR="003D4389" w:rsidRPr="000E64B1">
        <w:rPr>
          <w:rFonts w:cstheme="minorHAnsi"/>
          <w:sz w:val="24"/>
          <w:szCs w:val="24"/>
        </w:rPr>
        <w:t xml:space="preserve"> Yardımcısı İbrahim KÜÇÜK</w:t>
      </w:r>
      <w:r w:rsidR="00F50AD7" w:rsidRPr="000E64B1">
        <w:rPr>
          <w:rFonts w:cstheme="minorHAnsi"/>
          <w:sz w:val="24"/>
          <w:szCs w:val="24"/>
        </w:rPr>
        <w:t xml:space="preserve"> başkanl</w:t>
      </w:r>
      <w:r w:rsidR="0023152F" w:rsidRPr="000E64B1">
        <w:rPr>
          <w:rFonts w:cstheme="minorHAnsi"/>
          <w:sz w:val="24"/>
          <w:szCs w:val="24"/>
        </w:rPr>
        <w:t xml:space="preserve">ığında; </w:t>
      </w:r>
      <w:r w:rsidR="00C137FF" w:rsidRPr="000E64B1">
        <w:rPr>
          <w:rFonts w:cstheme="minorHAnsi"/>
          <w:sz w:val="24"/>
          <w:szCs w:val="24"/>
        </w:rPr>
        <w:t xml:space="preserve">İçişleri Bakanlığının </w:t>
      </w:r>
      <w:r w:rsidR="00C47DEA" w:rsidRPr="000E64B1">
        <w:rPr>
          <w:rFonts w:cstheme="minorHAnsi"/>
          <w:sz w:val="24"/>
          <w:szCs w:val="24"/>
        </w:rPr>
        <w:t>24.09.2020 tarihli ve</w:t>
      </w:r>
      <w:r w:rsidR="003D4389" w:rsidRPr="000E64B1">
        <w:rPr>
          <w:rFonts w:cstheme="minorHAnsi"/>
          <w:sz w:val="24"/>
          <w:szCs w:val="24"/>
        </w:rPr>
        <w:t xml:space="preserve"> </w:t>
      </w:r>
      <w:r w:rsidR="00C47DEA" w:rsidRPr="000E64B1">
        <w:rPr>
          <w:rFonts w:cstheme="minorHAnsi"/>
          <w:sz w:val="24"/>
          <w:szCs w:val="24"/>
        </w:rPr>
        <w:t xml:space="preserve">15684 sayılı </w:t>
      </w:r>
      <w:r w:rsidR="00C137FF" w:rsidRPr="000E64B1">
        <w:rPr>
          <w:rFonts w:cstheme="minorHAnsi"/>
          <w:sz w:val="24"/>
          <w:szCs w:val="24"/>
        </w:rPr>
        <w:t>“Temaslıların Doğru Bildirilmemesi” konulu Genelgeleri doğrultusunda</w:t>
      </w:r>
      <w:r w:rsidR="006B4279" w:rsidRPr="000E64B1">
        <w:rPr>
          <w:rFonts w:cstheme="minorHAnsi"/>
          <w:sz w:val="24"/>
          <w:szCs w:val="24"/>
        </w:rPr>
        <w:t xml:space="preserve"> tedbirleri görüşmek ve bu konuda</w:t>
      </w:r>
      <w:r w:rsidR="00F50AD7" w:rsidRPr="000E64B1">
        <w:rPr>
          <w:rFonts w:cstheme="minorHAnsi"/>
          <w:sz w:val="24"/>
          <w:szCs w:val="24"/>
        </w:rPr>
        <w:t xml:space="preserve"> gerekli kararları almak üzere olağanüstü toplandı.</w:t>
      </w:r>
    </w:p>
    <w:p w:rsidR="00E7383B" w:rsidRPr="000E64B1" w:rsidRDefault="00E7383B" w:rsidP="00E7383B">
      <w:pPr>
        <w:ind w:left="-5" w:right="3"/>
        <w:jc w:val="both"/>
        <w:rPr>
          <w:sz w:val="24"/>
          <w:szCs w:val="24"/>
        </w:rPr>
      </w:pPr>
      <w:r w:rsidRPr="000E64B1">
        <w:rPr>
          <w:sz w:val="24"/>
          <w:szCs w:val="24"/>
        </w:rPr>
        <w:t xml:space="preserve">        İçişleri Bakanlığının 30.07.2020 tarihli ve 12682 sayılı Genelgesinde evde izolasyona alınan </w:t>
      </w:r>
      <w:proofErr w:type="spellStart"/>
      <w:r w:rsidRPr="000E64B1">
        <w:rPr>
          <w:sz w:val="24"/>
          <w:szCs w:val="24"/>
        </w:rPr>
        <w:t>koronavirüs</w:t>
      </w:r>
      <w:proofErr w:type="spellEnd"/>
      <w:r w:rsidRPr="000E64B1">
        <w:rPr>
          <w:sz w:val="24"/>
          <w:szCs w:val="24"/>
        </w:rPr>
        <w:t xml:space="preserve"> tanılı ya da temaslısı kişilerin Sağlık Bakanlığınca belirlenen </w:t>
      </w:r>
      <w:proofErr w:type="gramStart"/>
      <w:r w:rsidRPr="000E64B1">
        <w:rPr>
          <w:sz w:val="24"/>
          <w:szCs w:val="24"/>
        </w:rPr>
        <w:t>izolasyon</w:t>
      </w:r>
      <w:proofErr w:type="gramEnd"/>
      <w:r w:rsidRPr="000E64B1">
        <w:rPr>
          <w:sz w:val="24"/>
          <w:szCs w:val="24"/>
        </w:rPr>
        <w:t xml:space="preserve"> koşullarına uymalarının sağlanması amacıyla “</w:t>
      </w:r>
      <w:proofErr w:type="spellStart"/>
      <w:r w:rsidRPr="000E64B1">
        <w:rPr>
          <w:sz w:val="24"/>
          <w:szCs w:val="24"/>
        </w:rPr>
        <w:t>Filyasyon</w:t>
      </w:r>
      <w:proofErr w:type="spellEnd"/>
      <w:r w:rsidRPr="000E64B1">
        <w:rPr>
          <w:sz w:val="24"/>
          <w:szCs w:val="24"/>
        </w:rPr>
        <w:t xml:space="preserve"> Çalışmaları Takip Kurulları” oluşturulmuş, 14.08.2020 tarihli ve 13180 sayılı Genelgeleri ile de salgınla mücadelede alınan tedbirlerin sahada etkin bir şekilde uygulanmasını sağlamak amacıyla kurulan İl Salgın Denetim Merkezleri bünyesinde Mahalle Denetim Ekipleri teşkil edilmiştir. İçişleri Bakanlığının 11.09.2020 tarihli ve 14810 sayılı Genelgesi ile ise </w:t>
      </w:r>
      <w:proofErr w:type="gramStart"/>
      <w:r w:rsidRPr="000E64B1">
        <w:rPr>
          <w:sz w:val="24"/>
          <w:szCs w:val="24"/>
        </w:rPr>
        <w:t>izolasyon</w:t>
      </w:r>
      <w:proofErr w:type="gramEnd"/>
      <w:r w:rsidRPr="000E64B1">
        <w:rPr>
          <w:sz w:val="24"/>
          <w:szCs w:val="24"/>
        </w:rPr>
        <w:t xml:space="preserve"> koşullarını ihlal eden ya da izolasyon koşullarını sağlama imkanı olmayan kişilerin izolasyon süreçlerinin Valiliklerce tahsis edilen yurt/pansiyonlarda tamamlatılmasına karar verilmişti. Bu genelgeler doğrultusunda İl Umumi Hıfzıssıhha Kurulumuzca ilgili kararlar alınmış ve yayımlanarak kamuoyuna duyurulmuştur.</w:t>
      </w:r>
    </w:p>
    <w:p w:rsidR="00E7383B" w:rsidRPr="000E64B1" w:rsidRDefault="00E7383B" w:rsidP="00E7383B">
      <w:pPr>
        <w:ind w:left="-5" w:right="3"/>
        <w:jc w:val="both"/>
        <w:rPr>
          <w:sz w:val="24"/>
          <w:szCs w:val="24"/>
        </w:rPr>
      </w:pPr>
      <w:r w:rsidRPr="000E64B1">
        <w:rPr>
          <w:sz w:val="24"/>
          <w:szCs w:val="24"/>
        </w:rPr>
        <w:t xml:space="preserve">        Gelinen aşamada </w:t>
      </w:r>
      <w:proofErr w:type="spellStart"/>
      <w:r w:rsidRPr="000E64B1">
        <w:rPr>
          <w:sz w:val="24"/>
          <w:szCs w:val="24"/>
        </w:rPr>
        <w:t>koronavirüs</w:t>
      </w:r>
      <w:proofErr w:type="spellEnd"/>
      <w:r w:rsidRPr="000E64B1">
        <w:rPr>
          <w:sz w:val="24"/>
          <w:szCs w:val="24"/>
        </w:rPr>
        <w:t xml:space="preserve"> tanısı konulan hastalarımızın temaslılarına ilişkin olarak bazı durumlarda eksik bilgi (ekonomik kaygılarla özel sektörde çalışan temaslı kişiler hakkında doğru bilgi verilmemesi) verdikleri; bazı durumlarda ise gerçekte temaslı olmayan kişilerin (temasta olunmadığı halde farklı sebeplerle kamu personelinin temaslı olarak bildirilmesi) temaslı kişiler olarak bildirdikleri tespit edilmiştir.</w:t>
      </w:r>
    </w:p>
    <w:p w:rsidR="00E7383B" w:rsidRPr="000E64B1" w:rsidRDefault="00E7383B" w:rsidP="00E7383B">
      <w:pPr>
        <w:ind w:left="-5" w:right="3"/>
        <w:jc w:val="both"/>
        <w:rPr>
          <w:sz w:val="24"/>
          <w:szCs w:val="24"/>
        </w:rPr>
      </w:pPr>
      <w:r w:rsidRPr="000E64B1">
        <w:rPr>
          <w:sz w:val="24"/>
          <w:szCs w:val="24"/>
        </w:rPr>
        <w:t xml:space="preserve">        Salgınla mücadelenin en önemli unsurlarından birisi olan “</w:t>
      </w:r>
      <w:proofErr w:type="spellStart"/>
      <w:r w:rsidRPr="000E64B1">
        <w:rPr>
          <w:sz w:val="24"/>
          <w:szCs w:val="24"/>
        </w:rPr>
        <w:t>filyasyon</w:t>
      </w:r>
      <w:proofErr w:type="spellEnd"/>
      <w:r w:rsidRPr="000E64B1">
        <w:rPr>
          <w:sz w:val="24"/>
          <w:szCs w:val="24"/>
        </w:rPr>
        <w:t>” çalışmalarının sağlıklı bir şekilde yürütülebilmesi için tanı konulmuş kişilerin yakın dönemde temaslı oldukları kişiler hakkında en doğru bilgiyi eksiksiz şekilde vermeleri son derece önem taşımaktadır.</w:t>
      </w:r>
    </w:p>
    <w:p w:rsidR="00E7383B" w:rsidRPr="000E64B1" w:rsidRDefault="00E7383B" w:rsidP="00E7383B">
      <w:pPr>
        <w:ind w:left="-5" w:right="3"/>
        <w:jc w:val="both"/>
        <w:rPr>
          <w:sz w:val="24"/>
          <w:szCs w:val="24"/>
        </w:rPr>
      </w:pPr>
      <w:r w:rsidRPr="000E64B1">
        <w:rPr>
          <w:sz w:val="24"/>
          <w:szCs w:val="24"/>
        </w:rPr>
        <w:t xml:space="preserve">        Bilindiği üzere Türk Ceza Kanununun 206 </w:t>
      </w:r>
      <w:proofErr w:type="spellStart"/>
      <w:r w:rsidRPr="000E64B1">
        <w:rPr>
          <w:sz w:val="24"/>
          <w:szCs w:val="24"/>
        </w:rPr>
        <w:t>ncı</w:t>
      </w:r>
      <w:proofErr w:type="spellEnd"/>
      <w:r w:rsidRPr="000E64B1">
        <w:rPr>
          <w:sz w:val="24"/>
          <w:szCs w:val="24"/>
        </w:rPr>
        <w:t xml:space="preserve"> maddesi ile “</w:t>
      </w:r>
      <w:r w:rsidRPr="000E64B1">
        <w:rPr>
          <w:rFonts w:ascii="Times New Roman" w:eastAsia="Times New Roman" w:hAnsi="Times New Roman" w:cs="Times New Roman"/>
          <w:i/>
          <w:sz w:val="24"/>
          <w:szCs w:val="24"/>
        </w:rPr>
        <w:t>bir resmi belgeyi düzenlemek yetkisine sahip olan kamu görevlisine yalan beyanda bulunan kişi, üç aydan iki yıla kadar hapis veya adlî para cezası ile cezalandırılacağı</w:t>
      </w:r>
      <w:r w:rsidRPr="000E64B1">
        <w:rPr>
          <w:sz w:val="24"/>
          <w:szCs w:val="24"/>
        </w:rPr>
        <w:t xml:space="preserve">” hükme bağlanmıştır. Salgınla mücadelede temel Kanun olan 1593 sayılı Umumi Hıfzıssıhha Kanununun 27 </w:t>
      </w:r>
      <w:proofErr w:type="spellStart"/>
      <w:r w:rsidRPr="000E64B1">
        <w:rPr>
          <w:sz w:val="24"/>
          <w:szCs w:val="24"/>
        </w:rPr>
        <w:t>nci</w:t>
      </w:r>
      <w:proofErr w:type="spellEnd"/>
      <w:r w:rsidRPr="000E64B1">
        <w:rPr>
          <w:sz w:val="24"/>
          <w:szCs w:val="24"/>
        </w:rPr>
        <w:t xml:space="preserve"> maddesinde ise İl/İlçe Hıfzıssıhha Kurullarının halk sağlığını korumak amacıyla hastalığın ortadan kaldırılmasına yönelik önlemlerin uygulanmasını sağlayacağı hüküm altına alınmıştır.</w:t>
      </w:r>
    </w:p>
    <w:p w:rsidR="00E7383B" w:rsidRPr="000E64B1" w:rsidRDefault="00E7383B" w:rsidP="00E7383B">
      <w:pPr>
        <w:ind w:left="-5" w:right="3"/>
        <w:jc w:val="both"/>
        <w:rPr>
          <w:sz w:val="24"/>
          <w:szCs w:val="24"/>
        </w:rPr>
      </w:pPr>
      <w:r w:rsidRPr="000E64B1">
        <w:rPr>
          <w:sz w:val="24"/>
          <w:szCs w:val="24"/>
        </w:rPr>
        <w:t xml:space="preserve">        Bu bağlamda </w:t>
      </w:r>
      <w:proofErr w:type="spellStart"/>
      <w:r w:rsidRPr="000E64B1">
        <w:rPr>
          <w:sz w:val="24"/>
          <w:szCs w:val="24"/>
        </w:rPr>
        <w:t>koronavirüs</w:t>
      </w:r>
      <w:proofErr w:type="spellEnd"/>
      <w:r w:rsidRPr="000E64B1">
        <w:rPr>
          <w:sz w:val="24"/>
          <w:szCs w:val="24"/>
        </w:rPr>
        <w:t xml:space="preserve"> tanılı hastalar tarafından temaslı kişiler hakkında yapılan eksik veya yanıltıcı veya gerçeğe aykırı beyanlara/bildirimlere ilişkin olarak İl/İlçe Hıfzıssıhha Kurullarınca karar alınarak bu tür eylemler içerisinde bulunanlar hakkında Türk Ceza Kanununun 206 </w:t>
      </w:r>
      <w:proofErr w:type="spellStart"/>
      <w:r w:rsidRPr="000E64B1">
        <w:rPr>
          <w:sz w:val="24"/>
          <w:szCs w:val="24"/>
        </w:rPr>
        <w:t>ncı</w:t>
      </w:r>
      <w:proofErr w:type="spellEnd"/>
      <w:r w:rsidRPr="000E64B1">
        <w:rPr>
          <w:sz w:val="24"/>
          <w:szCs w:val="24"/>
        </w:rPr>
        <w:t xml:space="preserve"> maddesi gereğince işlem tesis edilmesi gerekmektedir.</w:t>
      </w:r>
    </w:p>
    <w:p w:rsidR="00E7383B" w:rsidRPr="000E64B1" w:rsidRDefault="00E7383B" w:rsidP="00E7383B">
      <w:pPr>
        <w:spacing w:after="109"/>
        <w:ind w:left="-5" w:right="3" w:hanging="10"/>
        <w:jc w:val="both"/>
        <w:rPr>
          <w:sz w:val="24"/>
          <w:szCs w:val="24"/>
        </w:rPr>
      </w:pPr>
      <w:r w:rsidRPr="000E64B1">
        <w:rPr>
          <w:sz w:val="24"/>
          <w:szCs w:val="24"/>
        </w:rPr>
        <w:t xml:space="preserve">        İlimiz genelinde bu uygulamanın yapılması; Kaymakamlarca herhangi bir aksaklığa meydan verilmemesi, gerçeğe aykırı, eksik, yanıltıcı beyanların tespit edilmesi durumunda Umumi Hıfzıssıhha Kanununun ilgili maddeleri gereğince idari işlem tesis edilmesi ve konusu suç teşkil eden davranışlara ilişkin Türk Ceza Kanununun 206 </w:t>
      </w:r>
      <w:proofErr w:type="spellStart"/>
      <w:r w:rsidRPr="000E64B1">
        <w:rPr>
          <w:sz w:val="24"/>
          <w:szCs w:val="24"/>
        </w:rPr>
        <w:t>ncı</w:t>
      </w:r>
      <w:proofErr w:type="spellEnd"/>
      <w:r w:rsidRPr="000E64B1">
        <w:rPr>
          <w:sz w:val="24"/>
          <w:szCs w:val="24"/>
        </w:rPr>
        <w:t xml:space="preserve"> maddesi kapsamında gerekli adli işlemlerin başlatılması hususu;</w:t>
      </w:r>
    </w:p>
    <w:p w:rsidR="00047D4F" w:rsidRPr="00256AA7" w:rsidRDefault="00047D4F" w:rsidP="0023152F">
      <w:pPr>
        <w:spacing w:after="0" w:line="240" w:lineRule="auto"/>
        <w:jc w:val="both"/>
        <w:rPr>
          <w:rFonts w:ascii="Times New Roman" w:hAnsi="Times New Roman" w:cs="Times New Roman"/>
          <w:sz w:val="24"/>
          <w:szCs w:val="24"/>
        </w:rPr>
      </w:pPr>
    </w:p>
    <w:p w:rsidR="00662FDB" w:rsidRPr="00EE2B1E" w:rsidRDefault="0055523C" w:rsidP="00A70519">
      <w:pPr>
        <w:jc w:val="both"/>
        <w:rPr>
          <w:rFonts w:cstheme="minorHAnsi"/>
          <w:sz w:val="24"/>
          <w:szCs w:val="24"/>
        </w:rPr>
      </w:pPr>
      <w:r w:rsidRPr="00EE2B1E">
        <w:rPr>
          <w:rFonts w:cstheme="minorHAnsi"/>
          <w:sz w:val="24"/>
          <w:szCs w:val="24"/>
        </w:rPr>
        <w:tab/>
        <w:t>İl Umumi Hıfzıssıhha Kurulu üyelerinin oy</w:t>
      </w:r>
      <w:r w:rsidR="004D6845" w:rsidRPr="00EE2B1E">
        <w:rPr>
          <w:rFonts w:cstheme="minorHAnsi"/>
          <w:sz w:val="24"/>
          <w:szCs w:val="24"/>
        </w:rPr>
        <w:t xml:space="preserve"> bir</w:t>
      </w:r>
      <w:bookmarkStart w:id="0" w:name="_GoBack"/>
      <w:bookmarkEnd w:id="0"/>
      <w:r w:rsidR="004D6845" w:rsidRPr="00EE2B1E">
        <w:rPr>
          <w:rFonts w:cstheme="minorHAnsi"/>
          <w:sz w:val="24"/>
          <w:szCs w:val="24"/>
        </w:rPr>
        <w:t>liğiyle</w:t>
      </w:r>
      <w:r w:rsidR="00F26C54" w:rsidRPr="00EE2B1E">
        <w:rPr>
          <w:rFonts w:cstheme="minorHAnsi"/>
          <w:sz w:val="24"/>
          <w:szCs w:val="24"/>
        </w:rPr>
        <w:t xml:space="preserve"> kabul edilmiştir.</w:t>
      </w:r>
    </w:p>
    <w:sectPr w:rsidR="00662FDB" w:rsidRPr="00EE2B1E" w:rsidSect="002B5FCD">
      <w:pgSz w:w="11906" w:h="16838" w:code="9"/>
      <w:pgMar w:top="709" w:right="1418" w:bottom="709"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1A8752F0"/>
    <w:multiLevelType w:val="hybridMultilevel"/>
    <w:tmpl w:val="CD445124"/>
    <w:lvl w:ilvl="0" w:tplc="6C8A8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AF378">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032A2">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228FC">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4739C">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C281C">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0D274">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6A77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4F36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6"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4"/>
  </w:num>
  <w:num w:numId="14">
    <w:abstractNumId w:val="16"/>
  </w:num>
  <w:num w:numId="15">
    <w:abstractNumId w:val="13"/>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47D4F"/>
    <w:rsid w:val="0005028F"/>
    <w:rsid w:val="00057814"/>
    <w:rsid w:val="00070873"/>
    <w:rsid w:val="0007135E"/>
    <w:rsid w:val="000A102E"/>
    <w:rsid w:val="000E64B1"/>
    <w:rsid w:val="00103D59"/>
    <w:rsid w:val="00106D8E"/>
    <w:rsid w:val="00122E2D"/>
    <w:rsid w:val="00133BF2"/>
    <w:rsid w:val="00137102"/>
    <w:rsid w:val="00140F7D"/>
    <w:rsid w:val="00163B98"/>
    <w:rsid w:val="0016773E"/>
    <w:rsid w:val="001A3633"/>
    <w:rsid w:val="001D3456"/>
    <w:rsid w:val="001F3AA5"/>
    <w:rsid w:val="0023152F"/>
    <w:rsid w:val="00235110"/>
    <w:rsid w:val="002551DF"/>
    <w:rsid w:val="002559CA"/>
    <w:rsid w:val="00256AA7"/>
    <w:rsid w:val="0026127D"/>
    <w:rsid w:val="00276FEA"/>
    <w:rsid w:val="00282F0A"/>
    <w:rsid w:val="00285F96"/>
    <w:rsid w:val="002916D4"/>
    <w:rsid w:val="00292540"/>
    <w:rsid w:val="0029553F"/>
    <w:rsid w:val="002B5FCD"/>
    <w:rsid w:val="002B635F"/>
    <w:rsid w:val="002C3CDB"/>
    <w:rsid w:val="002D1E6A"/>
    <w:rsid w:val="002E0426"/>
    <w:rsid w:val="002E5B5F"/>
    <w:rsid w:val="00302364"/>
    <w:rsid w:val="00316768"/>
    <w:rsid w:val="00324381"/>
    <w:rsid w:val="00332BD0"/>
    <w:rsid w:val="00357ED7"/>
    <w:rsid w:val="003668AC"/>
    <w:rsid w:val="003A121D"/>
    <w:rsid w:val="003A22B4"/>
    <w:rsid w:val="003B3232"/>
    <w:rsid w:val="003D2218"/>
    <w:rsid w:val="003D4389"/>
    <w:rsid w:val="003E4B7A"/>
    <w:rsid w:val="00406832"/>
    <w:rsid w:val="00454309"/>
    <w:rsid w:val="004555EB"/>
    <w:rsid w:val="00455DE8"/>
    <w:rsid w:val="00463260"/>
    <w:rsid w:val="004650E5"/>
    <w:rsid w:val="0047170E"/>
    <w:rsid w:val="00474EE9"/>
    <w:rsid w:val="00495888"/>
    <w:rsid w:val="004B2186"/>
    <w:rsid w:val="004D6845"/>
    <w:rsid w:val="005035BB"/>
    <w:rsid w:val="00512AAB"/>
    <w:rsid w:val="00516151"/>
    <w:rsid w:val="00543F5D"/>
    <w:rsid w:val="00547638"/>
    <w:rsid w:val="0055523C"/>
    <w:rsid w:val="00560D7C"/>
    <w:rsid w:val="00571369"/>
    <w:rsid w:val="005A78F2"/>
    <w:rsid w:val="005C1459"/>
    <w:rsid w:val="00601E2A"/>
    <w:rsid w:val="00621DD6"/>
    <w:rsid w:val="0062272F"/>
    <w:rsid w:val="00633F64"/>
    <w:rsid w:val="00635594"/>
    <w:rsid w:val="00660114"/>
    <w:rsid w:val="00662FDB"/>
    <w:rsid w:val="00681ACE"/>
    <w:rsid w:val="006A22E9"/>
    <w:rsid w:val="006A486A"/>
    <w:rsid w:val="006A74CF"/>
    <w:rsid w:val="006B4279"/>
    <w:rsid w:val="006C4B98"/>
    <w:rsid w:val="00700932"/>
    <w:rsid w:val="00711753"/>
    <w:rsid w:val="00711E7F"/>
    <w:rsid w:val="00723C97"/>
    <w:rsid w:val="007357C1"/>
    <w:rsid w:val="00743967"/>
    <w:rsid w:val="00757764"/>
    <w:rsid w:val="0078622B"/>
    <w:rsid w:val="007A253A"/>
    <w:rsid w:val="007A4F3D"/>
    <w:rsid w:val="007B1BF8"/>
    <w:rsid w:val="007E190F"/>
    <w:rsid w:val="007E5C23"/>
    <w:rsid w:val="007E6B17"/>
    <w:rsid w:val="007F7E67"/>
    <w:rsid w:val="00805AAA"/>
    <w:rsid w:val="00810A3D"/>
    <w:rsid w:val="00812803"/>
    <w:rsid w:val="00813E88"/>
    <w:rsid w:val="00864AE4"/>
    <w:rsid w:val="0087241B"/>
    <w:rsid w:val="00875764"/>
    <w:rsid w:val="008B2031"/>
    <w:rsid w:val="008E497C"/>
    <w:rsid w:val="00923F78"/>
    <w:rsid w:val="00930C13"/>
    <w:rsid w:val="0094244F"/>
    <w:rsid w:val="00951DA8"/>
    <w:rsid w:val="009551C5"/>
    <w:rsid w:val="009607EF"/>
    <w:rsid w:val="009851AA"/>
    <w:rsid w:val="00990427"/>
    <w:rsid w:val="009D53C1"/>
    <w:rsid w:val="009E47C3"/>
    <w:rsid w:val="00A62672"/>
    <w:rsid w:val="00A70519"/>
    <w:rsid w:val="00A9309A"/>
    <w:rsid w:val="00A96A79"/>
    <w:rsid w:val="00AB2608"/>
    <w:rsid w:val="00AD0631"/>
    <w:rsid w:val="00AD2338"/>
    <w:rsid w:val="00AD780B"/>
    <w:rsid w:val="00B11AA2"/>
    <w:rsid w:val="00B21748"/>
    <w:rsid w:val="00B25628"/>
    <w:rsid w:val="00B271FD"/>
    <w:rsid w:val="00B61317"/>
    <w:rsid w:val="00B671F5"/>
    <w:rsid w:val="00B9727B"/>
    <w:rsid w:val="00BA5081"/>
    <w:rsid w:val="00BB52C7"/>
    <w:rsid w:val="00BC5A2A"/>
    <w:rsid w:val="00BE23E9"/>
    <w:rsid w:val="00BF1312"/>
    <w:rsid w:val="00C06EB9"/>
    <w:rsid w:val="00C137FF"/>
    <w:rsid w:val="00C23F87"/>
    <w:rsid w:val="00C47DEA"/>
    <w:rsid w:val="00C53176"/>
    <w:rsid w:val="00C901BD"/>
    <w:rsid w:val="00CB279B"/>
    <w:rsid w:val="00CF3864"/>
    <w:rsid w:val="00CF3A02"/>
    <w:rsid w:val="00D0615C"/>
    <w:rsid w:val="00D37EF7"/>
    <w:rsid w:val="00D435D0"/>
    <w:rsid w:val="00D444FD"/>
    <w:rsid w:val="00D51ED0"/>
    <w:rsid w:val="00D6078B"/>
    <w:rsid w:val="00D70B1E"/>
    <w:rsid w:val="00D92B19"/>
    <w:rsid w:val="00DE0E73"/>
    <w:rsid w:val="00DE2777"/>
    <w:rsid w:val="00DF1865"/>
    <w:rsid w:val="00DF1AFE"/>
    <w:rsid w:val="00E17D4D"/>
    <w:rsid w:val="00E2442D"/>
    <w:rsid w:val="00E25FC7"/>
    <w:rsid w:val="00E7383B"/>
    <w:rsid w:val="00E74409"/>
    <w:rsid w:val="00E90977"/>
    <w:rsid w:val="00E962BC"/>
    <w:rsid w:val="00EB1B32"/>
    <w:rsid w:val="00EB296A"/>
    <w:rsid w:val="00EB7749"/>
    <w:rsid w:val="00EC7FE2"/>
    <w:rsid w:val="00ED117D"/>
    <w:rsid w:val="00ED56D4"/>
    <w:rsid w:val="00EE2B1E"/>
    <w:rsid w:val="00EE613C"/>
    <w:rsid w:val="00EF5DF3"/>
    <w:rsid w:val="00F11E18"/>
    <w:rsid w:val="00F26C54"/>
    <w:rsid w:val="00F30AD5"/>
    <w:rsid w:val="00F35D9C"/>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509</Words>
  <Characters>2907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Hasan YILMAZ</cp:lastModifiedBy>
  <cp:revision>90</cp:revision>
  <cp:lastPrinted>2020-06-15T12:44:00Z</cp:lastPrinted>
  <dcterms:created xsi:type="dcterms:W3CDTF">2020-06-10T08:02:00Z</dcterms:created>
  <dcterms:modified xsi:type="dcterms:W3CDTF">2020-09-25T07:52:00Z</dcterms:modified>
</cp:coreProperties>
</file>